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5465" w14:textId="1A74CFE9" w:rsidR="00C476E9" w:rsidRPr="003551AE" w:rsidRDefault="00C476E9" w:rsidP="00D656C5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t-EE" w:eastAsia="et-EE"/>
        </w:rPr>
      </w:pPr>
      <w:r w:rsidRPr="003551AE">
        <w:rPr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00B57C0" wp14:editId="3E32241C">
            <wp:simplePos x="0" y="0"/>
            <wp:positionH relativeFrom="margin">
              <wp:posOffset>2668270</wp:posOffset>
            </wp:positionH>
            <wp:positionV relativeFrom="margin">
              <wp:posOffset>-592682</wp:posOffset>
            </wp:positionV>
            <wp:extent cx="507365" cy="638810"/>
            <wp:effectExtent l="0" t="0" r="6985" b="8890"/>
            <wp:wrapSquare wrapText="bothSides"/>
            <wp:docPr id="1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BCB">
        <w:rPr>
          <w:rFonts w:ascii="Arial" w:hAnsi="Arial" w:cs="Arial"/>
          <w:bCs/>
          <w:sz w:val="24"/>
          <w:szCs w:val="24"/>
          <w:lang w:val="et-EE" w:eastAsia="et-EE"/>
        </w:rPr>
        <w:t>EELNÕU</w:t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bCs/>
          <w:sz w:val="24"/>
          <w:szCs w:val="24"/>
          <w:lang w:val="et-EE" w:eastAsia="et-EE"/>
        </w:rPr>
        <w:tab/>
      </w:r>
    </w:p>
    <w:p w14:paraId="4C8A7B83" w14:textId="77777777" w:rsidR="00C476E9" w:rsidRPr="003551AE" w:rsidRDefault="00C476E9" w:rsidP="00D656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et-EE" w:eastAsia="ru-RU"/>
        </w:rPr>
      </w:pPr>
    </w:p>
    <w:p w14:paraId="77B11BBD" w14:textId="77777777" w:rsidR="00C476E9" w:rsidRPr="003551AE" w:rsidRDefault="00C476E9" w:rsidP="00D656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t-EE" w:eastAsia="ru-RU"/>
        </w:rPr>
      </w:pPr>
      <w:r w:rsidRPr="003551AE">
        <w:rPr>
          <w:rFonts w:ascii="Arial" w:hAnsi="Arial" w:cs="Arial"/>
          <w:b/>
          <w:sz w:val="28"/>
          <w:szCs w:val="28"/>
          <w:lang w:val="et-EE" w:eastAsia="ru-RU"/>
        </w:rPr>
        <w:t>MAARDU LINNAVALITSUS</w:t>
      </w:r>
    </w:p>
    <w:p w14:paraId="608228FB" w14:textId="77777777" w:rsidR="00C476E9" w:rsidRPr="003551AE" w:rsidRDefault="00C476E9" w:rsidP="00D65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ru-RU"/>
        </w:rPr>
      </w:pPr>
    </w:p>
    <w:p w14:paraId="7C6B00D1" w14:textId="77777777" w:rsidR="00C476E9" w:rsidRPr="003551AE" w:rsidRDefault="00C476E9" w:rsidP="00D65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t-EE" w:eastAsia="ru-RU"/>
        </w:rPr>
      </w:pPr>
      <w:r w:rsidRPr="003551AE">
        <w:rPr>
          <w:rFonts w:ascii="Arial" w:hAnsi="Arial" w:cs="Arial"/>
          <w:b/>
          <w:sz w:val="24"/>
          <w:szCs w:val="24"/>
          <w:lang w:val="et-EE" w:eastAsia="ru-RU"/>
        </w:rPr>
        <w:t>KORRALDUS</w:t>
      </w:r>
    </w:p>
    <w:p w14:paraId="5071D0E5" w14:textId="77777777" w:rsidR="001D3393" w:rsidRPr="003551AE" w:rsidRDefault="001D3393" w:rsidP="00D656C5">
      <w:pPr>
        <w:rPr>
          <w:rFonts w:ascii="Arial" w:hAnsi="Arial" w:cs="Arial"/>
          <w:sz w:val="24"/>
          <w:szCs w:val="24"/>
          <w:lang w:val="et-EE"/>
        </w:rPr>
      </w:pPr>
    </w:p>
    <w:p w14:paraId="2E458C1E" w14:textId="77777777" w:rsidR="00C476E9" w:rsidRPr="003551AE" w:rsidRDefault="00C476E9" w:rsidP="00D656C5">
      <w:pPr>
        <w:rPr>
          <w:rFonts w:ascii="Arial" w:hAnsi="Arial" w:cs="Arial"/>
          <w:sz w:val="24"/>
          <w:szCs w:val="24"/>
          <w:lang w:val="et-EE"/>
        </w:rPr>
        <w:sectPr w:rsidR="00C476E9" w:rsidRPr="003551AE" w:rsidSect="008268E0">
          <w:pgSz w:w="11906" w:h="16838"/>
          <w:pgMar w:top="1418" w:right="709" w:bottom="567" w:left="1985" w:header="709" w:footer="709" w:gutter="0"/>
          <w:cols w:space="708"/>
          <w:docGrid w:linePitch="360"/>
        </w:sectPr>
      </w:pPr>
    </w:p>
    <w:p w14:paraId="2A01A50B" w14:textId="3AB8196A" w:rsidR="00C476E9" w:rsidRPr="003551AE" w:rsidRDefault="001D3393" w:rsidP="0068446F">
      <w:pPr>
        <w:ind w:right="-4685"/>
        <w:rPr>
          <w:rFonts w:ascii="Arial" w:hAnsi="Arial" w:cs="Arial"/>
          <w:sz w:val="24"/>
          <w:szCs w:val="24"/>
          <w:lang w:val="et-EE"/>
        </w:rPr>
        <w:sectPr w:rsidR="00C476E9" w:rsidRPr="003551AE" w:rsidSect="0068446F">
          <w:type w:val="continuous"/>
          <w:pgSz w:w="11906" w:h="16838"/>
          <w:pgMar w:top="1417" w:right="707" w:bottom="568" w:left="1985" w:header="708" w:footer="708" w:gutter="0"/>
          <w:cols w:num="2" w:space="44"/>
          <w:docGrid w:linePitch="360"/>
        </w:sectPr>
      </w:pPr>
      <w:r w:rsidRPr="7E851237">
        <w:rPr>
          <w:rFonts w:ascii="Arial" w:hAnsi="Arial" w:cs="Arial"/>
          <w:sz w:val="24"/>
          <w:szCs w:val="24"/>
          <w:lang w:val="et-EE"/>
        </w:rPr>
        <w:t xml:space="preserve">Maardu </w:t>
      </w:r>
      <w:r w:rsidR="004622D0" w:rsidRPr="7E851237">
        <w:rPr>
          <w:rFonts w:ascii="Arial" w:hAnsi="Arial" w:cs="Arial"/>
          <w:sz w:val="24"/>
          <w:szCs w:val="24"/>
          <w:lang w:val="et-EE"/>
        </w:rPr>
        <w:t xml:space="preserve"> </w:t>
      </w:r>
      <w:r w:rsidR="0068446F">
        <w:rPr>
          <w:rFonts w:ascii="Arial" w:hAnsi="Arial" w:cs="Arial"/>
          <w:sz w:val="24"/>
          <w:szCs w:val="24"/>
          <w:lang w:val="et-EE"/>
        </w:rPr>
        <w:t xml:space="preserve">                                                                                </w:t>
      </w:r>
      <w:r w:rsidR="00DC4C2E" w:rsidRPr="7E851237">
        <w:rPr>
          <w:rFonts w:ascii="Arial" w:hAnsi="Arial" w:cs="Arial"/>
          <w:sz w:val="24"/>
          <w:szCs w:val="24"/>
          <w:lang w:val="et-EE" w:eastAsia="ru-RU"/>
        </w:rPr>
        <w:t xml:space="preserve"> </w:t>
      </w:r>
      <w:r w:rsidR="00C476E9" w:rsidRPr="7E851237">
        <w:rPr>
          <w:rFonts w:ascii="Arial" w:hAnsi="Arial" w:cs="Arial"/>
          <w:sz w:val="24"/>
          <w:szCs w:val="24"/>
          <w:lang w:val="et-EE" w:eastAsia="ru-RU"/>
        </w:rPr>
        <w:t>202</w:t>
      </w:r>
      <w:r w:rsidR="00B70BCB">
        <w:rPr>
          <w:rFonts w:ascii="Arial" w:hAnsi="Arial" w:cs="Arial"/>
          <w:sz w:val="24"/>
          <w:szCs w:val="24"/>
          <w:lang w:val="et-EE" w:eastAsia="ru-RU"/>
        </w:rPr>
        <w:t>6</w:t>
      </w:r>
      <w:r w:rsidR="00C476E9" w:rsidRPr="7E851237">
        <w:rPr>
          <w:rFonts w:ascii="Arial" w:hAnsi="Arial" w:cs="Arial"/>
          <w:sz w:val="24"/>
          <w:szCs w:val="24"/>
          <w:lang w:val="et-EE" w:eastAsia="ru-RU"/>
        </w:rPr>
        <w:t xml:space="preserve"> nr</w:t>
      </w:r>
    </w:p>
    <w:p w14:paraId="2E4D4CFC" w14:textId="77777777" w:rsidR="001D3393" w:rsidRPr="003551AE" w:rsidRDefault="001D3393" w:rsidP="00DF15A3">
      <w:pPr>
        <w:jc w:val="center"/>
        <w:rPr>
          <w:rFonts w:ascii="Arial" w:hAnsi="Arial" w:cs="Arial"/>
          <w:b/>
          <w:sz w:val="24"/>
          <w:szCs w:val="24"/>
          <w:lang w:val="et-EE"/>
        </w:rPr>
      </w:pPr>
    </w:p>
    <w:p w14:paraId="668F38A2" w14:textId="77777777" w:rsidR="001D3393" w:rsidRPr="003551AE" w:rsidRDefault="001D3393" w:rsidP="00DF15A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054F232" w14:textId="3C5ABEA6" w:rsidR="35E86A20" w:rsidRDefault="35E86A20" w:rsidP="35E86A20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F7C9DEF" w14:textId="1FF78F70" w:rsidR="001D3393" w:rsidRPr="003551AE" w:rsidRDefault="043B5C65" w:rsidP="00DF15A3">
      <w:pPr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Hlk216423825"/>
      <w:r w:rsidRPr="35E86A20">
        <w:rPr>
          <w:rFonts w:ascii="Arial" w:hAnsi="Arial" w:cs="Arial"/>
          <w:sz w:val="24"/>
          <w:szCs w:val="24"/>
          <w:lang w:val="et-EE"/>
        </w:rPr>
        <w:t>Projekteerimistingimuste määramine</w:t>
      </w:r>
      <w:r w:rsidR="52928193" w:rsidRPr="35E86A20">
        <w:rPr>
          <w:rFonts w:ascii="Arial" w:hAnsi="Arial" w:cs="Arial"/>
          <w:sz w:val="24"/>
          <w:szCs w:val="24"/>
          <w:lang w:val="et-EE"/>
        </w:rPr>
        <w:t xml:space="preserve"> Muuga</w:t>
      </w:r>
    </w:p>
    <w:p w14:paraId="4E12FEAF" w14:textId="6653DFB4" w:rsidR="52928193" w:rsidRDefault="52928193" w:rsidP="35E86A20">
      <w:pPr>
        <w:jc w:val="both"/>
        <w:rPr>
          <w:rFonts w:ascii="Arial" w:hAnsi="Arial" w:cs="Arial"/>
          <w:sz w:val="24"/>
          <w:szCs w:val="24"/>
          <w:lang w:val="et-EE"/>
        </w:rPr>
      </w:pPr>
      <w:r w:rsidRPr="35E86A20">
        <w:rPr>
          <w:rFonts w:ascii="Arial" w:hAnsi="Arial" w:cs="Arial"/>
          <w:sz w:val="24"/>
          <w:szCs w:val="24"/>
          <w:lang w:val="et-EE"/>
        </w:rPr>
        <w:t xml:space="preserve">sadama piirkonnas </w:t>
      </w:r>
      <w:r w:rsidR="043B5C65" w:rsidRPr="35E86A20">
        <w:rPr>
          <w:rFonts w:ascii="Arial" w:hAnsi="Arial" w:cs="Arial"/>
          <w:sz w:val="24"/>
          <w:szCs w:val="24"/>
          <w:lang w:val="et-EE"/>
        </w:rPr>
        <w:t>survekanalisatsiooni</w:t>
      </w:r>
    </w:p>
    <w:p w14:paraId="5686A428" w14:textId="013616A3" w:rsidR="043B5C65" w:rsidRDefault="043B5C65" w:rsidP="35E86A20">
      <w:pPr>
        <w:jc w:val="both"/>
        <w:rPr>
          <w:rFonts w:ascii="Arial" w:hAnsi="Arial" w:cs="Arial"/>
          <w:sz w:val="24"/>
          <w:szCs w:val="24"/>
          <w:lang w:val="et-EE"/>
        </w:rPr>
      </w:pPr>
      <w:r w:rsidRPr="35E86A20">
        <w:rPr>
          <w:rFonts w:ascii="Arial" w:hAnsi="Arial" w:cs="Arial"/>
          <w:sz w:val="24"/>
          <w:szCs w:val="24"/>
          <w:lang w:val="et-EE"/>
        </w:rPr>
        <w:t xml:space="preserve">torustiku </w:t>
      </w:r>
      <w:r w:rsidR="56A91968" w:rsidRPr="35E86A20">
        <w:rPr>
          <w:rFonts w:ascii="Arial" w:hAnsi="Arial" w:cs="Arial"/>
          <w:sz w:val="24"/>
          <w:szCs w:val="24"/>
          <w:lang w:val="et-EE"/>
        </w:rPr>
        <w:t xml:space="preserve">ehitusprojekti koostamiseks </w:t>
      </w:r>
    </w:p>
    <w:bookmarkEnd w:id="0"/>
    <w:p w14:paraId="0AA3CE7E" w14:textId="77777777" w:rsidR="00CA6E5B" w:rsidRDefault="00CA6E5B" w:rsidP="00DF15A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0C8B076C" w14:textId="66FF09BE" w:rsidR="35E86A20" w:rsidRDefault="35E86A20" w:rsidP="35E86A20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1329614" w14:textId="7AC821A9" w:rsidR="00DF15A3" w:rsidRDefault="00DF15A3" w:rsidP="35E86A20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35E86A20">
        <w:rPr>
          <w:rFonts w:ascii="Arial" w:hAnsi="Arial" w:cs="Arial"/>
          <w:sz w:val="24"/>
          <w:szCs w:val="24"/>
          <w:lang w:val="et-EE" w:eastAsia="et-EE"/>
        </w:rPr>
        <w:t xml:space="preserve">Maardu Linnavalitsusele esitati </w:t>
      </w:r>
      <w:r w:rsidR="00EB7911">
        <w:rPr>
          <w:rFonts w:ascii="Arial" w:hAnsi="Arial" w:cs="Arial"/>
          <w:sz w:val="24"/>
          <w:szCs w:val="24"/>
          <w:lang w:val="et-EE" w:eastAsia="et-EE"/>
        </w:rPr>
        <w:t>26</w:t>
      </w:r>
      <w:r w:rsidRPr="35E86A20">
        <w:rPr>
          <w:rFonts w:ascii="Arial" w:hAnsi="Arial" w:cs="Arial"/>
          <w:sz w:val="24"/>
          <w:szCs w:val="24"/>
          <w:lang w:val="et-EE" w:eastAsia="et-EE"/>
        </w:rPr>
        <w:t>.0</w:t>
      </w:r>
      <w:r w:rsidR="00EB7911">
        <w:rPr>
          <w:rFonts w:ascii="Arial" w:hAnsi="Arial" w:cs="Arial"/>
          <w:sz w:val="24"/>
          <w:szCs w:val="24"/>
          <w:lang w:val="et-EE" w:eastAsia="et-EE"/>
        </w:rPr>
        <w:t>5</w:t>
      </w:r>
      <w:r w:rsidRPr="35E86A20">
        <w:rPr>
          <w:rFonts w:ascii="Arial" w:hAnsi="Arial" w:cs="Arial"/>
          <w:sz w:val="24"/>
          <w:szCs w:val="24"/>
          <w:lang w:val="et-EE" w:eastAsia="et-EE"/>
        </w:rPr>
        <w:t>.202</w:t>
      </w:r>
      <w:r w:rsidR="00EB7911">
        <w:rPr>
          <w:rFonts w:ascii="Arial" w:hAnsi="Arial" w:cs="Arial"/>
          <w:sz w:val="24"/>
          <w:szCs w:val="24"/>
          <w:lang w:val="et-EE" w:eastAsia="et-EE"/>
        </w:rPr>
        <w:t>6</w:t>
      </w:r>
      <w:r w:rsidRPr="35E86A20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proofErr w:type="spellStart"/>
      <w:r w:rsidRPr="35E86A20">
        <w:rPr>
          <w:rFonts w:ascii="Arial" w:hAnsi="Arial" w:cs="Arial"/>
          <w:sz w:val="24"/>
          <w:szCs w:val="24"/>
          <w:lang w:val="et-EE" w:eastAsia="et-EE"/>
        </w:rPr>
        <w:t>ehitisregistri</w:t>
      </w:r>
      <w:proofErr w:type="spellEnd"/>
      <w:r w:rsidRPr="35E86A20">
        <w:rPr>
          <w:rFonts w:ascii="Arial" w:hAnsi="Arial" w:cs="Arial"/>
          <w:sz w:val="24"/>
          <w:szCs w:val="24"/>
          <w:lang w:val="et-EE" w:eastAsia="et-EE"/>
        </w:rPr>
        <w:t xml:space="preserve"> kaudu taotlus projekteerimistingimuste väljastamiseks </w:t>
      </w:r>
      <w:r w:rsidR="00AA5FFF" w:rsidRPr="35E86A20">
        <w:rPr>
          <w:rFonts w:ascii="Arial" w:hAnsi="Arial" w:cs="Arial"/>
          <w:sz w:val="24"/>
          <w:szCs w:val="24"/>
          <w:lang w:val="et-EE" w:eastAsia="et-EE"/>
        </w:rPr>
        <w:t>Maardu linn</w:t>
      </w:r>
      <w:r w:rsidR="0BA44AC4" w:rsidRPr="35E86A20">
        <w:rPr>
          <w:rFonts w:ascii="Arial" w:hAnsi="Arial" w:cs="Arial"/>
          <w:sz w:val="24"/>
          <w:szCs w:val="24"/>
          <w:lang w:val="et-EE" w:eastAsia="et-EE"/>
        </w:rPr>
        <w:t xml:space="preserve">as </w:t>
      </w:r>
      <w:r w:rsidR="313CF8E3" w:rsidRPr="35E86A20">
        <w:rPr>
          <w:rFonts w:ascii="Arial" w:hAnsi="Arial" w:cs="Arial"/>
          <w:sz w:val="24"/>
          <w:szCs w:val="24"/>
          <w:lang w:val="et-EE" w:eastAsia="et-EE"/>
        </w:rPr>
        <w:t xml:space="preserve">asuvatele </w:t>
      </w:r>
      <w:r w:rsidR="00EB7911" w:rsidRPr="00EB7911">
        <w:rPr>
          <w:rFonts w:ascii="Arial" w:hAnsi="Arial" w:cs="Arial"/>
          <w:sz w:val="24"/>
          <w:szCs w:val="24"/>
          <w:lang w:val="et-EE" w:eastAsia="et-EE"/>
        </w:rPr>
        <w:t>94 Muuga sadama tee // Lasti tee L1 // Lasti tee 6 // 8 // 10 // Maardu tee lõik 2 // Maardu tee lõik 3 // Maardu tee lõik 7 // Maardu tee 57 // 59 // Põhjaranna tee 21a // 24a // Sadama raudtee R1 // Sadama raudtee R4 // Sadama raudtee R8 // Vahenõmme // Veose tn 3 // 4 // 5</w:t>
      </w:r>
      <w:r w:rsidR="35A2D505" w:rsidRPr="35E86A20">
        <w:rPr>
          <w:rFonts w:ascii="Arial" w:eastAsia="Arial" w:hAnsi="Arial" w:cs="Arial"/>
          <w:sz w:val="24"/>
          <w:szCs w:val="24"/>
          <w:lang w:val="et-EE"/>
        </w:rPr>
        <w:t xml:space="preserve"> </w:t>
      </w:r>
      <w:r w:rsidR="313CF8E3" w:rsidRPr="35E86A20">
        <w:rPr>
          <w:rFonts w:ascii="Arial" w:eastAsia="Arial" w:hAnsi="Arial" w:cs="Arial"/>
          <w:sz w:val="24"/>
          <w:szCs w:val="24"/>
          <w:lang w:val="et-EE"/>
        </w:rPr>
        <w:t>kinnistutele survekanalisatsiooni torustiku ehitusprojekti koostamiseks</w:t>
      </w:r>
      <w:r w:rsidR="5689F2BD" w:rsidRPr="35E86A20">
        <w:rPr>
          <w:rFonts w:ascii="Arial" w:eastAsia="Arial" w:hAnsi="Arial" w:cs="Arial"/>
          <w:sz w:val="24"/>
          <w:szCs w:val="24"/>
          <w:lang w:val="et-EE"/>
        </w:rPr>
        <w:t>.</w:t>
      </w:r>
      <w:r w:rsidR="5689F2BD" w:rsidRPr="35E86A20">
        <w:rPr>
          <w:rFonts w:ascii="Arial" w:hAnsi="Arial" w:cs="Arial"/>
          <w:sz w:val="24"/>
          <w:szCs w:val="24"/>
          <w:lang w:val="et-EE" w:eastAsia="et-EE"/>
        </w:rPr>
        <w:t xml:space="preserve"> Taotlus on registreeritud ehitisregistris nr </w:t>
      </w:r>
      <w:r w:rsidR="00EB7911" w:rsidRPr="00EB7911">
        <w:rPr>
          <w:rFonts w:ascii="Arial" w:hAnsi="Arial" w:cs="Arial"/>
          <w:sz w:val="24"/>
          <w:szCs w:val="24"/>
          <w:lang w:val="et-EE" w:eastAsia="et-EE"/>
        </w:rPr>
        <w:t>2611002/04656</w:t>
      </w:r>
      <w:r w:rsidR="5689F2BD" w:rsidRPr="35E86A20">
        <w:rPr>
          <w:rFonts w:ascii="Arial" w:hAnsi="Arial" w:cs="Arial"/>
          <w:sz w:val="24"/>
          <w:szCs w:val="24"/>
          <w:lang w:val="et-EE" w:eastAsia="et-EE"/>
        </w:rPr>
        <w:t>.</w:t>
      </w:r>
    </w:p>
    <w:p w14:paraId="7BABB8CB" w14:textId="77777777" w:rsidR="35E86A20" w:rsidRDefault="35E86A20" w:rsidP="35E86A20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2B5385C9" w14:textId="71DB5360" w:rsidR="00DF15A3" w:rsidRDefault="00263483" w:rsidP="00AA5FFF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35E86A20">
        <w:rPr>
          <w:rFonts w:ascii="Arial" w:hAnsi="Arial" w:cs="Arial"/>
          <w:sz w:val="24"/>
          <w:szCs w:val="24"/>
          <w:lang w:val="et-EE" w:eastAsia="et-EE"/>
        </w:rPr>
        <w:t>T</w:t>
      </w:r>
      <w:r w:rsidR="005961A5" w:rsidRPr="35E86A20">
        <w:rPr>
          <w:rFonts w:ascii="Arial" w:hAnsi="Arial" w:cs="Arial"/>
          <w:sz w:val="24"/>
          <w:szCs w:val="24"/>
          <w:lang w:val="et-EE" w:eastAsia="et-EE"/>
        </w:rPr>
        <w:t>aotleja</w:t>
      </w:r>
      <w:r w:rsidRPr="35E86A20">
        <w:rPr>
          <w:rFonts w:ascii="Arial" w:hAnsi="Arial" w:cs="Arial"/>
          <w:sz w:val="24"/>
          <w:szCs w:val="24"/>
          <w:lang w:val="et-EE" w:eastAsia="et-EE"/>
        </w:rPr>
        <w:t xml:space="preserve"> eesmärgiks on </w:t>
      </w:r>
      <w:r w:rsidR="00EB7911">
        <w:rPr>
          <w:rFonts w:ascii="Arial" w:hAnsi="Arial" w:cs="Arial"/>
          <w:sz w:val="24"/>
          <w:szCs w:val="24"/>
          <w:lang w:val="et-EE" w:eastAsia="et-EE"/>
        </w:rPr>
        <w:t>r</w:t>
      </w:r>
      <w:r w:rsidR="00EB7911" w:rsidRPr="00EB7911">
        <w:rPr>
          <w:rFonts w:ascii="Arial" w:hAnsi="Arial" w:cs="Arial"/>
          <w:sz w:val="24"/>
          <w:szCs w:val="24"/>
          <w:lang w:val="et-EE" w:eastAsia="et-EE"/>
        </w:rPr>
        <w:t xml:space="preserve">eovee survetorustiku rajamine Viimsi vallas Muuga </w:t>
      </w:r>
      <w:r w:rsidR="00EB7911">
        <w:rPr>
          <w:rFonts w:ascii="Arial" w:hAnsi="Arial" w:cs="Arial"/>
          <w:sz w:val="24"/>
          <w:szCs w:val="24"/>
          <w:lang w:val="et-EE" w:eastAsia="et-EE"/>
        </w:rPr>
        <w:t>r</w:t>
      </w:r>
      <w:r w:rsidR="00EB7911" w:rsidRPr="00EB7911">
        <w:rPr>
          <w:rFonts w:ascii="Arial" w:hAnsi="Arial" w:cs="Arial"/>
          <w:sz w:val="24"/>
          <w:szCs w:val="24"/>
          <w:lang w:val="et-EE" w:eastAsia="et-EE"/>
        </w:rPr>
        <w:t>eoveepumplast kuni Jõelähtme vallas asuva Nuudi tee 48 reoveepuhastini</w:t>
      </w:r>
      <w:r w:rsidR="00AA5FFF" w:rsidRPr="35E86A20">
        <w:rPr>
          <w:rFonts w:ascii="Arial" w:hAnsi="Arial" w:cs="Arial"/>
          <w:sz w:val="24"/>
          <w:szCs w:val="24"/>
          <w:lang w:val="et-EE" w:eastAsia="et-EE"/>
        </w:rPr>
        <w:t>.</w:t>
      </w:r>
    </w:p>
    <w:p w14:paraId="09ADA89E" w14:textId="77777777" w:rsidR="00263483" w:rsidRPr="00DF15A3" w:rsidRDefault="00263483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417B6452" w14:textId="77777777" w:rsidR="00DF15A3" w:rsidRDefault="00DF15A3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DF15A3">
        <w:rPr>
          <w:rFonts w:ascii="Arial" w:hAnsi="Arial" w:cs="Arial"/>
          <w:sz w:val="24"/>
          <w:szCs w:val="24"/>
          <w:lang w:val="et-EE" w:eastAsia="et-EE"/>
        </w:rPr>
        <w:t>Planeerimisseaduse § 125 lg 1 p 3 kohaselt on detailplaneeringu koostamine nõutav linnades kui asustusüksustes, alevites ja alevikes ning nendega piirnevas avalikus veekogus ehitusloakohustusliku olulise avaliku huviga rajatise püstitamiseks.</w:t>
      </w:r>
    </w:p>
    <w:p w14:paraId="35C478FA" w14:textId="77777777" w:rsidR="00DF15A3" w:rsidRPr="00DF15A3" w:rsidRDefault="00DF15A3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2FAEDDD5" w14:textId="5ADF4D2F" w:rsidR="009A5CEE" w:rsidRDefault="00DF15A3" w:rsidP="7E851237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Ehitusseadustiku § 31 lg 1 kohaselt tuleb projekteerimistingimuste andmise menetlus korraldada avatud menetlusena. 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>P</w:t>
      </w:r>
      <w:r w:rsidRPr="7E851237">
        <w:rPr>
          <w:rFonts w:ascii="Arial" w:hAnsi="Arial" w:cs="Arial"/>
          <w:sz w:val="24"/>
          <w:szCs w:val="24"/>
          <w:lang w:val="et-EE" w:eastAsia="et-EE"/>
        </w:rPr>
        <w:t>rojekteerimistingimuste</w:t>
      </w:r>
      <w:r w:rsidR="727D176B" w:rsidRPr="7E851237">
        <w:rPr>
          <w:rFonts w:ascii="Arial" w:hAnsi="Arial" w:cs="Arial"/>
          <w:sz w:val="24"/>
          <w:szCs w:val="24"/>
          <w:lang w:val="et-EE" w:eastAsia="et-EE"/>
        </w:rPr>
        <w:t xml:space="preserve"> väljastamise korralduse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 eelnõu avalikust väljapanekust teatati Maardu</w:t>
      </w:r>
      <w:r w:rsidR="00BB641A" w:rsidRPr="7E851237">
        <w:rPr>
          <w:rFonts w:ascii="Arial" w:hAnsi="Arial" w:cs="Arial"/>
          <w:sz w:val="24"/>
          <w:szCs w:val="24"/>
          <w:lang w:val="et-EE" w:eastAsia="et-EE"/>
        </w:rPr>
        <w:t xml:space="preserve"> linna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 kodulehel ja</w:t>
      </w:r>
      <w:r w:rsidR="004774E9" w:rsidRPr="7E851237">
        <w:rPr>
          <w:rFonts w:ascii="Arial" w:hAnsi="Arial" w:cs="Arial"/>
          <w:sz w:val="24"/>
          <w:szCs w:val="24"/>
          <w:lang w:val="et-EE" w:eastAsia="et-EE"/>
        </w:rPr>
        <w:t xml:space="preserve"> kohalikus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 ajalehes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 Maardu Panoraam. Avaliku väljapaneku jooksul </w:t>
      </w:r>
      <w:r w:rsidR="5103EE7A" w:rsidRPr="7E851237">
        <w:rPr>
          <w:rFonts w:ascii="Arial" w:hAnsi="Arial" w:cs="Arial"/>
          <w:sz w:val="24"/>
          <w:szCs w:val="24"/>
          <w:lang w:val="et-EE" w:eastAsia="et-EE"/>
        </w:rPr>
        <w:t xml:space="preserve">ei </w:t>
      </w:r>
      <w:r w:rsidRPr="7E851237">
        <w:rPr>
          <w:rFonts w:ascii="Arial" w:hAnsi="Arial" w:cs="Arial"/>
          <w:sz w:val="24"/>
          <w:szCs w:val="24"/>
          <w:lang w:val="et-EE" w:eastAsia="et-EE"/>
        </w:rPr>
        <w:t>ole vastuväiteid</w:t>
      </w:r>
      <w:r w:rsidR="08C643F3" w:rsidRPr="7E851237">
        <w:rPr>
          <w:rFonts w:ascii="Arial" w:hAnsi="Arial" w:cs="Arial"/>
          <w:sz w:val="24"/>
          <w:szCs w:val="24"/>
          <w:lang w:val="et-EE" w:eastAsia="et-EE"/>
        </w:rPr>
        <w:t xml:space="preserve"> esitatud.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>M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ääratavad projekteerimistingimused on esitatud 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kooskõlastamiseks </w:t>
      </w:r>
      <w:r w:rsidR="4E2F73C9" w:rsidRPr="7E851237">
        <w:rPr>
          <w:rFonts w:ascii="Arial" w:hAnsi="Arial" w:cs="Arial"/>
          <w:sz w:val="24"/>
          <w:szCs w:val="24"/>
          <w:lang w:val="et-EE" w:eastAsia="et-EE"/>
        </w:rPr>
        <w:t xml:space="preserve">Tarbijakaitse ja Tehnilise Järelevalve Ametile, </w:t>
      </w:r>
      <w:r w:rsidR="005F1E8F" w:rsidRPr="7E851237">
        <w:rPr>
          <w:rFonts w:ascii="Arial" w:hAnsi="Arial" w:cs="Arial"/>
          <w:sz w:val="24"/>
          <w:szCs w:val="24"/>
          <w:lang w:val="et-EE" w:eastAsia="et-EE"/>
        </w:rPr>
        <w:t>Transpordiametile</w:t>
      </w:r>
      <w:r w:rsidR="00EB7911">
        <w:rPr>
          <w:rFonts w:ascii="Arial" w:hAnsi="Arial" w:cs="Arial"/>
          <w:sz w:val="24"/>
          <w:szCs w:val="24"/>
          <w:lang w:val="et-EE" w:eastAsia="et-EE"/>
        </w:rPr>
        <w:t>, Maa- ja Ruumiametile</w:t>
      </w:r>
      <w:r w:rsidR="10EDBF80" w:rsidRPr="7E851237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bookmarkStart w:id="1" w:name="_Hlk214957864"/>
      <w:r w:rsidR="625DE675" w:rsidRPr="7E851237">
        <w:rPr>
          <w:rFonts w:ascii="Arial" w:hAnsi="Arial" w:cs="Arial"/>
          <w:sz w:val="24"/>
          <w:szCs w:val="24"/>
          <w:lang w:val="et-EE" w:eastAsia="et-EE"/>
        </w:rPr>
        <w:t xml:space="preserve">ja </w:t>
      </w:r>
      <w:bookmarkEnd w:id="1"/>
      <w:r w:rsidR="625DE675" w:rsidRPr="7E851237">
        <w:rPr>
          <w:rFonts w:ascii="Arial" w:hAnsi="Arial" w:cs="Arial"/>
          <w:sz w:val="24"/>
          <w:szCs w:val="24"/>
          <w:lang w:val="et-EE" w:eastAsia="et-EE"/>
        </w:rPr>
        <w:t>Kliimaministeeriumile</w:t>
      </w:r>
      <w:r w:rsidRPr="7E851237">
        <w:rPr>
          <w:rFonts w:ascii="Arial" w:hAnsi="Arial" w:cs="Arial"/>
          <w:sz w:val="24"/>
          <w:szCs w:val="24"/>
          <w:lang w:val="et-EE" w:eastAsia="et-EE"/>
        </w:rPr>
        <w:t xml:space="preserve">. </w:t>
      </w:r>
      <w:r w:rsidR="65152F09" w:rsidRPr="7E851237">
        <w:rPr>
          <w:rFonts w:ascii="Arial" w:hAnsi="Arial" w:cs="Arial"/>
          <w:sz w:val="24"/>
          <w:szCs w:val="24"/>
          <w:lang w:val="et-EE" w:eastAsia="et-EE"/>
        </w:rPr>
        <w:t>Menetlusse k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>aasat</w:t>
      </w:r>
      <w:r w:rsidR="74DBF4A6" w:rsidRPr="7E851237">
        <w:rPr>
          <w:rFonts w:ascii="Arial" w:hAnsi="Arial" w:cs="Arial"/>
          <w:sz w:val="24"/>
          <w:szCs w:val="24"/>
          <w:lang w:val="et-EE" w:eastAsia="et-EE"/>
        </w:rPr>
        <w:t>i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r w:rsidR="3917E1C7" w:rsidRPr="7E851237">
        <w:rPr>
          <w:rFonts w:ascii="Arial" w:hAnsi="Arial" w:cs="Arial"/>
          <w:sz w:val="24"/>
          <w:szCs w:val="24"/>
          <w:lang w:val="et-EE" w:eastAsia="et-EE"/>
        </w:rPr>
        <w:t>AS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 Eesti Raudtee, </w:t>
      </w:r>
      <w:r w:rsidR="16B7587A" w:rsidRPr="7E851237">
        <w:rPr>
          <w:rFonts w:ascii="Arial" w:hAnsi="Arial" w:cs="Arial"/>
          <w:sz w:val="24"/>
          <w:szCs w:val="24"/>
          <w:lang w:val="et-EE" w:eastAsia="et-EE"/>
        </w:rPr>
        <w:t>AS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 T</w:t>
      </w:r>
      <w:r w:rsidR="29150EBC" w:rsidRPr="7E851237">
        <w:rPr>
          <w:rFonts w:ascii="Arial" w:hAnsi="Arial" w:cs="Arial"/>
          <w:sz w:val="24"/>
          <w:szCs w:val="24"/>
          <w:lang w:val="et-EE" w:eastAsia="et-EE"/>
        </w:rPr>
        <w:t xml:space="preserve">allinna 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>S</w:t>
      </w:r>
      <w:r w:rsidR="23FABAD4" w:rsidRPr="7E851237">
        <w:rPr>
          <w:rFonts w:ascii="Arial" w:hAnsi="Arial" w:cs="Arial"/>
          <w:sz w:val="24"/>
          <w:szCs w:val="24"/>
          <w:lang w:val="et-EE" w:eastAsia="et-EE"/>
        </w:rPr>
        <w:t>adam</w:t>
      </w:r>
      <w:r w:rsidR="0060142F">
        <w:rPr>
          <w:rFonts w:ascii="Arial" w:hAnsi="Arial" w:cs="Arial"/>
          <w:sz w:val="24"/>
          <w:szCs w:val="24"/>
          <w:lang w:val="et-EE" w:eastAsia="et-EE"/>
        </w:rPr>
        <w:t xml:space="preserve">, </w:t>
      </w:r>
      <w:r w:rsidR="0060142F" w:rsidRPr="0060142F">
        <w:rPr>
          <w:rFonts w:ascii="Arial" w:hAnsi="Arial" w:cs="Arial"/>
          <w:sz w:val="24"/>
          <w:szCs w:val="24"/>
          <w:lang w:val="et-EE" w:eastAsia="et-EE"/>
        </w:rPr>
        <w:t>AKTSIASELTS TALLINNA VESI</w:t>
      </w:r>
      <w:r w:rsidR="0060142F">
        <w:rPr>
          <w:rFonts w:ascii="Arial" w:hAnsi="Arial" w:cs="Arial"/>
          <w:sz w:val="24"/>
          <w:szCs w:val="24"/>
          <w:lang w:val="et-EE" w:eastAsia="et-EE"/>
        </w:rPr>
        <w:t>,</w:t>
      </w:r>
      <w:r w:rsidR="009A5CEE" w:rsidRPr="7E851237">
        <w:rPr>
          <w:rFonts w:ascii="Arial" w:hAnsi="Arial" w:cs="Arial"/>
          <w:sz w:val="24"/>
          <w:szCs w:val="24"/>
          <w:lang w:val="et-EE" w:eastAsia="et-EE"/>
        </w:rPr>
        <w:t xml:space="preserve"> aktsiaselts </w:t>
      </w:r>
      <w:proofErr w:type="spellStart"/>
      <w:r w:rsidR="009A5CEE" w:rsidRPr="7E851237">
        <w:rPr>
          <w:rFonts w:ascii="Arial" w:hAnsi="Arial" w:cs="Arial"/>
          <w:sz w:val="24"/>
          <w:szCs w:val="24"/>
          <w:lang w:val="et-EE" w:eastAsia="et-EE"/>
        </w:rPr>
        <w:t>Milstrand</w:t>
      </w:r>
      <w:proofErr w:type="spellEnd"/>
      <w:r w:rsidR="006F0D98" w:rsidRPr="7E851237">
        <w:rPr>
          <w:rFonts w:ascii="Arial" w:hAnsi="Arial" w:cs="Arial"/>
          <w:sz w:val="24"/>
          <w:szCs w:val="24"/>
          <w:lang w:val="et-EE" w:eastAsia="et-EE"/>
        </w:rPr>
        <w:t xml:space="preserve"> ja Rail Baltic Estonia OÜ.</w:t>
      </w:r>
    </w:p>
    <w:p w14:paraId="18108A23" w14:textId="77777777" w:rsidR="0007587A" w:rsidRDefault="0007587A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5B5EBF13" w14:textId="010AB99D" w:rsidR="00FA7EAE" w:rsidRPr="004774E9" w:rsidRDefault="0007587A" w:rsidP="00EB7911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07587A">
        <w:rPr>
          <w:rFonts w:ascii="Arial" w:hAnsi="Arial" w:cs="Arial"/>
          <w:sz w:val="24"/>
          <w:szCs w:val="24"/>
          <w:lang w:val="et-EE" w:eastAsia="et-EE"/>
        </w:rPr>
        <w:t>Projekteerimistingimuste määramine</w:t>
      </w:r>
      <w:r>
        <w:rPr>
          <w:rFonts w:ascii="Arial" w:hAnsi="Arial" w:cs="Arial"/>
          <w:sz w:val="24"/>
          <w:szCs w:val="24"/>
          <w:lang w:val="et-EE" w:eastAsia="et-EE"/>
        </w:rPr>
        <w:t xml:space="preserve"> eelnõu kooskõlastasid koos lisatingimustega</w:t>
      </w:r>
      <w:r w:rsidR="00EB7911">
        <w:rPr>
          <w:rFonts w:ascii="Arial" w:hAnsi="Arial" w:cs="Arial"/>
          <w:sz w:val="24"/>
          <w:szCs w:val="24"/>
          <w:lang w:val="et-EE" w:eastAsia="et-EE"/>
        </w:rPr>
        <w:t>…</w:t>
      </w:r>
      <w:r>
        <w:rPr>
          <w:rFonts w:ascii="Arial" w:hAnsi="Arial" w:cs="Arial"/>
          <w:sz w:val="24"/>
          <w:szCs w:val="24"/>
          <w:lang w:val="et-EE" w:eastAsia="et-EE"/>
        </w:rPr>
        <w:t xml:space="preserve"> </w:t>
      </w:r>
    </w:p>
    <w:p w14:paraId="6C250F38" w14:textId="77777777" w:rsidR="00FA7EAE" w:rsidRDefault="00FA7EAE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4189FD65" w14:textId="0E5BE3EB" w:rsidR="00DF15A3" w:rsidRPr="00DF15A3" w:rsidRDefault="00DF15A3" w:rsidP="00DF15A3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35E86A20">
        <w:rPr>
          <w:rFonts w:ascii="Arial" w:hAnsi="Arial" w:cs="Arial"/>
          <w:sz w:val="24"/>
          <w:szCs w:val="24"/>
          <w:lang w:val="et-EE" w:eastAsia="et-EE"/>
        </w:rPr>
        <w:t>Arvestades eeltoodut ja võttes aluseks ehitusseadustiku § 26 lg 1, 2, 3 ja 4 ja arvestades taotlust nr</w:t>
      </w:r>
      <w:r w:rsidR="00BB641A" w:rsidRPr="35E86A20">
        <w:rPr>
          <w:rFonts w:ascii="Arial" w:hAnsi="Arial" w:cs="Arial"/>
          <w:sz w:val="24"/>
          <w:szCs w:val="24"/>
          <w:lang w:val="et-EE" w:eastAsia="et-EE"/>
        </w:rPr>
        <w:t xml:space="preserve"> </w:t>
      </w:r>
      <w:r w:rsidR="00EB7911" w:rsidRPr="00EB7911">
        <w:rPr>
          <w:rFonts w:ascii="Arial" w:hAnsi="Arial" w:cs="Arial"/>
          <w:sz w:val="24"/>
          <w:szCs w:val="24"/>
          <w:lang w:val="et-EE" w:eastAsia="et-EE"/>
        </w:rPr>
        <w:t>2611002/04656</w:t>
      </w:r>
    </w:p>
    <w:p w14:paraId="68A22287" w14:textId="5A352C92" w:rsidR="35E86A20" w:rsidRDefault="35E86A20" w:rsidP="35E86A20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22CA3AE" w14:textId="1E2D6F45" w:rsidR="00CA6E5B" w:rsidRPr="003551AE" w:rsidRDefault="35E86A20" w:rsidP="35E86A20">
      <w:pPr>
        <w:jc w:val="both"/>
        <w:rPr>
          <w:rFonts w:ascii="Arial" w:eastAsia="Arial" w:hAnsi="Arial" w:cs="Arial"/>
          <w:sz w:val="24"/>
          <w:szCs w:val="24"/>
          <w:lang w:val="et-EE"/>
        </w:rPr>
      </w:pPr>
      <w:r w:rsidRPr="35E86A20">
        <w:rPr>
          <w:rFonts w:ascii="Arial" w:eastAsia="Arial" w:hAnsi="Arial" w:cs="Arial"/>
          <w:sz w:val="24"/>
          <w:szCs w:val="24"/>
          <w:lang w:val="et-EE"/>
        </w:rPr>
        <w:t>1</w:t>
      </w:r>
      <w:r w:rsidR="0522441C" w:rsidRPr="35E86A20">
        <w:rPr>
          <w:rFonts w:ascii="Arial" w:eastAsia="Arial" w:hAnsi="Arial" w:cs="Arial"/>
          <w:sz w:val="24"/>
          <w:szCs w:val="24"/>
          <w:lang w:val="et-EE"/>
        </w:rPr>
        <w:t>.</w:t>
      </w:r>
      <w:r w:rsidR="60DD8D89" w:rsidRPr="35E86A20">
        <w:rPr>
          <w:rFonts w:ascii="Arial" w:eastAsia="Arial" w:hAnsi="Arial" w:cs="Arial"/>
          <w:sz w:val="24"/>
          <w:szCs w:val="24"/>
          <w:lang w:val="et-EE"/>
        </w:rPr>
        <w:t xml:space="preserve"> Määrata projekteerimistingimused Maardu linn</w:t>
      </w:r>
      <w:r w:rsidR="77774688" w:rsidRPr="35E86A20">
        <w:rPr>
          <w:rFonts w:ascii="Arial" w:eastAsia="Arial" w:hAnsi="Arial" w:cs="Arial"/>
          <w:sz w:val="24"/>
          <w:szCs w:val="24"/>
          <w:lang w:val="et-EE"/>
        </w:rPr>
        <w:t>as</w:t>
      </w:r>
      <w:r w:rsidR="60DD8D89" w:rsidRPr="35E86A20">
        <w:rPr>
          <w:rFonts w:ascii="Arial" w:eastAsia="Arial" w:hAnsi="Arial" w:cs="Arial"/>
          <w:sz w:val="24"/>
          <w:szCs w:val="24"/>
          <w:lang w:val="et-EE"/>
        </w:rPr>
        <w:t xml:space="preserve"> </w:t>
      </w:r>
      <w:r w:rsidR="54888B91" w:rsidRPr="35E86A20">
        <w:rPr>
          <w:rFonts w:ascii="Arial" w:eastAsia="Arial" w:hAnsi="Arial" w:cs="Arial"/>
          <w:sz w:val="24"/>
          <w:szCs w:val="24"/>
          <w:lang w:val="et-EE"/>
        </w:rPr>
        <w:t xml:space="preserve">asuvatele </w:t>
      </w:r>
      <w:r w:rsidR="00EB7911" w:rsidRPr="00EB7911">
        <w:rPr>
          <w:rFonts w:ascii="Arial" w:eastAsia="Arial" w:hAnsi="Arial" w:cs="Arial"/>
          <w:sz w:val="24"/>
          <w:szCs w:val="24"/>
          <w:lang w:val="et-EE"/>
        </w:rPr>
        <w:t>94 Muuga sadama tee // Lasti tee 6 // 8 // 10 // Lasti tee L1 // Maardu tee 57 // 59 // Maardu tee lõik 2 // Maardu tee lõik 3 // Maardu tee lõik 7 // Põhjaranna tee 21a // 24a // Sadama raudtee R1 // Sadama raudtee R4 // Sadama raudtee R8 // Vahenõmme // Veose tn 3 // 4 // 5</w:t>
      </w:r>
      <w:r w:rsidR="60DD8D89" w:rsidRPr="35E86A20">
        <w:rPr>
          <w:rFonts w:ascii="Arial" w:eastAsia="Arial" w:hAnsi="Arial" w:cs="Arial"/>
          <w:sz w:val="24"/>
          <w:szCs w:val="24"/>
          <w:lang w:val="et-EE"/>
        </w:rPr>
        <w:t>kinnistutele survekanalisatsiooni torustiku ehitusprojekti koostamiseks vastavalt korralduse lisale.</w:t>
      </w:r>
    </w:p>
    <w:p w14:paraId="01B95B1A" w14:textId="620CC4B2" w:rsidR="00CA6E5B" w:rsidRPr="003551AE" w:rsidRDefault="0522441C" w:rsidP="35E86A20">
      <w:pPr>
        <w:jc w:val="both"/>
        <w:rPr>
          <w:rFonts w:ascii="Arial" w:eastAsia="Arial" w:hAnsi="Arial" w:cs="Arial"/>
          <w:sz w:val="24"/>
          <w:szCs w:val="24"/>
          <w:lang w:val="et-EE"/>
        </w:rPr>
      </w:pPr>
      <w:r w:rsidRPr="35E86A20">
        <w:rPr>
          <w:rFonts w:ascii="Arial" w:eastAsia="Arial" w:hAnsi="Arial" w:cs="Arial"/>
          <w:sz w:val="24"/>
          <w:szCs w:val="24"/>
          <w:lang w:val="et-EE"/>
        </w:rPr>
        <w:t xml:space="preserve"> </w:t>
      </w:r>
    </w:p>
    <w:p w14:paraId="1FC891C4" w14:textId="58A47819" w:rsidR="00CA6E5B" w:rsidRPr="003551AE" w:rsidRDefault="2ADE2A1C" w:rsidP="35E86A20">
      <w:pPr>
        <w:jc w:val="both"/>
        <w:rPr>
          <w:rFonts w:ascii="Arial" w:hAnsi="Arial" w:cs="Arial"/>
          <w:sz w:val="24"/>
          <w:szCs w:val="24"/>
          <w:lang w:val="et-EE"/>
        </w:rPr>
      </w:pPr>
      <w:r w:rsidRPr="35E86A20">
        <w:rPr>
          <w:rFonts w:ascii="Arial" w:hAnsi="Arial" w:cs="Arial"/>
          <w:sz w:val="24"/>
          <w:szCs w:val="24"/>
          <w:lang w:val="et-EE"/>
        </w:rPr>
        <w:t>2. Korraldus jõustub teatavakstegemisest.</w:t>
      </w:r>
    </w:p>
    <w:p w14:paraId="056A0BAC" w14:textId="654C36A6" w:rsidR="00CA6E5B" w:rsidRPr="003551AE" w:rsidRDefault="00CA6E5B" w:rsidP="35E86A20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6775458A" w14:textId="1834A0E5" w:rsidR="00CA6E5B" w:rsidRPr="003551AE" w:rsidRDefault="2ADE2A1C" w:rsidP="35E86A20">
      <w:pPr>
        <w:jc w:val="both"/>
        <w:rPr>
          <w:rFonts w:ascii="Arial" w:hAnsi="Arial" w:cs="Arial"/>
          <w:sz w:val="24"/>
          <w:szCs w:val="24"/>
          <w:lang w:val="et-EE"/>
        </w:rPr>
      </w:pPr>
      <w:r w:rsidRPr="35E86A20">
        <w:rPr>
          <w:rFonts w:ascii="Arial" w:hAnsi="Arial" w:cs="Arial"/>
          <w:sz w:val="24"/>
          <w:szCs w:val="24"/>
          <w:lang w:val="et-EE"/>
        </w:rPr>
        <w:lastRenderedPageBreak/>
        <w:t xml:space="preserve">3. </w:t>
      </w:r>
      <w:r w:rsidR="00CA6E5B" w:rsidRPr="35E86A20">
        <w:rPr>
          <w:rFonts w:ascii="Arial" w:hAnsi="Arial" w:cs="Arial"/>
          <w:sz w:val="24"/>
          <w:szCs w:val="24"/>
          <w:lang w:val="et-EE"/>
        </w:rPr>
        <w:t>Korraldust on 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18F9B42C" w14:textId="77777777" w:rsidR="00CA6E5B" w:rsidRPr="003551AE" w:rsidRDefault="00CA6E5B" w:rsidP="00DF15A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0BAEA0AD" w14:textId="77777777" w:rsidR="001D3393" w:rsidRPr="003551AE" w:rsidRDefault="001D3393" w:rsidP="00DF15A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4556C365" w14:textId="77777777" w:rsidR="001D3393" w:rsidRPr="003551AE" w:rsidRDefault="001D3393" w:rsidP="00DF15A3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DF000BC" w14:textId="77777777" w:rsidR="005923FA" w:rsidRPr="003551AE" w:rsidRDefault="005923FA" w:rsidP="00DF15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3551AE">
        <w:rPr>
          <w:rFonts w:ascii="Arial" w:hAnsi="Arial" w:cs="Arial"/>
          <w:sz w:val="24"/>
          <w:szCs w:val="24"/>
          <w:lang w:val="et-EE" w:eastAsia="et-EE"/>
        </w:rPr>
        <w:t>(allkirjastatud digitaalselt)</w:t>
      </w:r>
    </w:p>
    <w:p w14:paraId="4F283716" w14:textId="7DD90927" w:rsidR="005923FA" w:rsidRPr="003551AE" w:rsidRDefault="005923FA" w:rsidP="00DC4C2E">
      <w:pPr>
        <w:widowControl w:val="0"/>
        <w:autoSpaceDE w:val="0"/>
        <w:autoSpaceDN w:val="0"/>
        <w:adjustRightInd w:val="0"/>
        <w:ind w:left="5040" w:firstLine="720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3551AE">
        <w:rPr>
          <w:rFonts w:ascii="Arial" w:hAnsi="Arial" w:cs="Arial"/>
          <w:sz w:val="24"/>
          <w:szCs w:val="24"/>
          <w:lang w:val="et-EE" w:eastAsia="et-EE"/>
        </w:rPr>
        <w:t>(allkirjastatud digitaalselt)</w:t>
      </w:r>
    </w:p>
    <w:p w14:paraId="54D63450" w14:textId="1ECEBA8F" w:rsidR="005923FA" w:rsidRPr="003551AE" w:rsidRDefault="00AA5FFF" w:rsidP="00DF15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Aurika Sin-Kerra</w:t>
      </w:r>
    </w:p>
    <w:p w14:paraId="38A1BB6D" w14:textId="34277A0E" w:rsidR="005923FA" w:rsidRPr="003551AE" w:rsidRDefault="005923FA" w:rsidP="00DF15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3551AE">
        <w:rPr>
          <w:rFonts w:ascii="Arial" w:hAnsi="Arial" w:cs="Arial"/>
          <w:sz w:val="24"/>
          <w:szCs w:val="24"/>
          <w:lang w:val="et-EE" w:eastAsia="et-EE"/>
        </w:rPr>
        <w:t xml:space="preserve">Linnapea </w:t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</w:r>
      <w:r w:rsidRPr="003551AE">
        <w:rPr>
          <w:rFonts w:ascii="Arial" w:hAnsi="Arial" w:cs="Arial"/>
          <w:sz w:val="24"/>
          <w:szCs w:val="24"/>
          <w:lang w:val="et-EE" w:eastAsia="et-EE"/>
        </w:rPr>
        <w:tab/>
        <w:t xml:space="preserve">            </w:t>
      </w:r>
      <w:r w:rsidR="00EB7911">
        <w:rPr>
          <w:rFonts w:ascii="Arial" w:hAnsi="Arial" w:cs="Arial"/>
          <w:sz w:val="24"/>
          <w:szCs w:val="24"/>
          <w:lang w:val="et-EE" w:eastAsia="et-EE"/>
        </w:rPr>
        <w:t>Julia Saveljeva</w:t>
      </w:r>
    </w:p>
    <w:p w14:paraId="43282487" w14:textId="67F03705" w:rsidR="00692890" w:rsidRPr="003551AE" w:rsidRDefault="00EB7911" w:rsidP="00EB7911">
      <w:pPr>
        <w:widowControl w:val="0"/>
        <w:autoSpaceDE w:val="0"/>
        <w:autoSpaceDN w:val="0"/>
        <w:adjustRightInd w:val="0"/>
        <w:ind w:left="5040" w:firstLine="720"/>
        <w:jc w:val="both"/>
        <w:rPr>
          <w:rFonts w:ascii="Arial" w:hAnsi="Arial" w:cs="Arial"/>
          <w:sz w:val="24"/>
          <w:szCs w:val="24"/>
          <w:lang w:val="et-EE" w:eastAsia="et-EE"/>
        </w:rPr>
      </w:pPr>
      <w:r>
        <w:rPr>
          <w:rFonts w:ascii="Arial" w:hAnsi="Arial" w:cs="Arial"/>
          <w:sz w:val="24"/>
          <w:szCs w:val="24"/>
          <w:lang w:val="et-EE" w:eastAsia="et-EE"/>
        </w:rPr>
        <w:t>Linnasekretär</w:t>
      </w:r>
    </w:p>
    <w:p w14:paraId="538AA7F5" w14:textId="77777777" w:rsidR="007124C2" w:rsidRPr="003551AE" w:rsidRDefault="007124C2" w:rsidP="00DF15A3">
      <w:pPr>
        <w:widowControl w:val="0"/>
        <w:autoSpaceDE w:val="0"/>
        <w:autoSpaceDN w:val="0"/>
        <w:adjustRightInd w:val="0"/>
        <w:jc w:val="both"/>
        <w:rPr>
          <w:lang w:val="et-EE"/>
        </w:rPr>
      </w:pPr>
    </w:p>
    <w:sectPr w:rsidR="007124C2" w:rsidRPr="003551AE" w:rsidSect="00DF15A3">
      <w:type w:val="continuous"/>
      <w:pgSz w:w="11906" w:h="16838"/>
      <w:pgMar w:top="1418" w:right="70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ADCC" w14:textId="77777777" w:rsidR="007B541B" w:rsidRDefault="007B541B" w:rsidP="00F35A38">
      <w:r>
        <w:separator/>
      </w:r>
    </w:p>
  </w:endnote>
  <w:endnote w:type="continuationSeparator" w:id="0">
    <w:p w14:paraId="5D480CDC" w14:textId="77777777" w:rsidR="007B541B" w:rsidRDefault="007B541B" w:rsidP="00F3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426E" w14:textId="77777777" w:rsidR="007B541B" w:rsidRDefault="007B541B" w:rsidP="00F35A38">
      <w:r>
        <w:separator/>
      </w:r>
    </w:p>
  </w:footnote>
  <w:footnote w:type="continuationSeparator" w:id="0">
    <w:p w14:paraId="50428199" w14:textId="77777777" w:rsidR="007B541B" w:rsidRDefault="007B541B" w:rsidP="00F3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674A"/>
    <w:multiLevelType w:val="hybridMultilevel"/>
    <w:tmpl w:val="A75631CE"/>
    <w:lvl w:ilvl="0" w:tplc="2EF61CB0">
      <w:start w:val="1"/>
      <w:numFmt w:val="decimal"/>
      <w:lvlText w:val="%1."/>
      <w:lvlJc w:val="left"/>
      <w:pPr>
        <w:ind w:left="305" w:hanging="281"/>
      </w:pPr>
      <w:rPr>
        <w:rFonts w:ascii="Arial MT" w:eastAsia="Arial MT" w:hAnsi="Arial MT" w:cs="Arial MT" w:hint="default"/>
        <w:w w:val="99"/>
        <w:sz w:val="24"/>
        <w:szCs w:val="24"/>
        <w:lang w:val="et-EE" w:eastAsia="en-US" w:bidi="ar-SA"/>
      </w:rPr>
    </w:lvl>
    <w:lvl w:ilvl="1" w:tplc="E0F24C5A">
      <w:numFmt w:val="bullet"/>
      <w:lvlText w:val="•"/>
      <w:lvlJc w:val="left"/>
      <w:pPr>
        <w:ind w:left="1232" w:hanging="281"/>
      </w:pPr>
      <w:rPr>
        <w:rFonts w:hint="default"/>
        <w:lang w:val="et-EE" w:eastAsia="en-US" w:bidi="ar-SA"/>
      </w:rPr>
    </w:lvl>
    <w:lvl w:ilvl="2" w:tplc="9BC20FB0">
      <w:numFmt w:val="bullet"/>
      <w:lvlText w:val="•"/>
      <w:lvlJc w:val="left"/>
      <w:pPr>
        <w:ind w:left="2165" w:hanging="281"/>
      </w:pPr>
      <w:rPr>
        <w:rFonts w:hint="default"/>
        <w:lang w:val="et-EE" w:eastAsia="en-US" w:bidi="ar-SA"/>
      </w:rPr>
    </w:lvl>
    <w:lvl w:ilvl="3" w:tplc="39725C56">
      <w:numFmt w:val="bullet"/>
      <w:lvlText w:val="•"/>
      <w:lvlJc w:val="left"/>
      <w:pPr>
        <w:ind w:left="3097" w:hanging="281"/>
      </w:pPr>
      <w:rPr>
        <w:rFonts w:hint="default"/>
        <w:lang w:val="et-EE" w:eastAsia="en-US" w:bidi="ar-SA"/>
      </w:rPr>
    </w:lvl>
    <w:lvl w:ilvl="4" w:tplc="AE069B24">
      <w:numFmt w:val="bullet"/>
      <w:lvlText w:val="•"/>
      <w:lvlJc w:val="left"/>
      <w:pPr>
        <w:ind w:left="4030" w:hanging="281"/>
      </w:pPr>
      <w:rPr>
        <w:rFonts w:hint="default"/>
        <w:lang w:val="et-EE" w:eastAsia="en-US" w:bidi="ar-SA"/>
      </w:rPr>
    </w:lvl>
    <w:lvl w:ilvl="5" w:tplc="21201B12">
      <w:numFmt w:val="bullet"/>
      <w:lvlText w:val="•"/>
      <w:lvlJc w:val="left"/>
      <w:pPr>
        <w:ind w:left="4963" w:hanging="281"/>
      </w:pPr>
      <w:rPr>
        <w:rFonts w:hint="default"/>
        <w:lang w:val="et-EE" w:eastAsia="en-US" w:bidi="ar-SA"/>
      </w:rPr>
    </w:lvl>
    <w:lvl w:ilvl="6" w:tplc="F50452AC">
      <w:numFmt w:val="bullet"/>
      <w:lvlText w:val="•"/>
      <w:lvlJc w:val="left"/>
      <w:pPr>
        <w:ind w:left="5895" w:hanging="281"/>
      </w:pPr>
      <w:rPr>
        <w:rFonts w:hint="default"/>
        <w:lang w:val="et-EE" w:eastAsia="en-US" w:bidi="ar-SA"/>
      </w:rPr>
    </w:lvl>
    <w:lvl w:ilvl="7" w:tplc="0164D958">
      <w:numFmt w:val="bullet"/>
      <w:lvlText w:val="•"/>
      <w:lvlJc w:val="left"/>
      <w:pPr>
        <w:ind w:left="6828" w:hanging="281"/>
      </w:pPr>
      <w:rPr>
        <w:rFonts w:hint="default"/>
        <w:lang w:val="et-EE" w:eastAsia="en-US" w:bidi="ar-SA"/>
      </w:rPr>
    </w:lvl>
    <w:lvl w:ilvl="8" w:tplc="A530B548">
      <w:numFmt w:val="bullet"/>
      <w:lvlText w:val="•"/>
      <w:lvlJc w:val="left"/>
      <w:pPr>
        <w:ind w:left="7761" w:hanging="281"/>
      </w:pPr>
      <w:rPr>
        <w:rFonts w:hint="default"/>
        <w:lang w:val="et-EE" w:eastAsia="en-US" w:bidi="ar-SA"/>
      </w:rPr>
    </w:lvl>
  </w:abstractNum>
  <w:abstractNum w:abstractNumId="1" w15:restartNumberingAfterBreak="0">
    <w:nsid w:val="63CB3F27"/>
    <w:multiLevelType w:val="hybridMultilevel"/>
    <w:tmpl w:val="6C7E93F2"/>
    <w:lvl w:ilvl="0" w:tplc="BFD8656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749D7CD3"/>
    <w:multiLevelType w:val="multilevel"/>
    <w:tmpl w:val="F2CABE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0" w:hanging="1800"/>
      </w:pPr>
      <w:rPr>
        <w:rFonts w:hint="default"/>
      </w:rPr>
    </w:lvl>
  </w:abstractNum>
  <w:num w:numId="1" w16cid:durableId="1454445301">
    <w:abstractNumId w:val="1"/>
  </w:num>
  <w:num w:numId="2" w16cid:durableId="682824752">
    <w:abstractNumId w:val="0"/>
  </w:num>
  <w:num w:numId="3" w16cid:durableId="12562881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499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93"/>
    <w:rsid w:val="000060AE"/>
    <w:rsid w:val="000064FE"/>
    <w:rsid w:val="00022C22"/>
    <w:rsid w:val="00052A3E"/>
    <w:rsid w:val="00060C26"/>
    <w:rsid w:val="00061A9E"/>
    <w:rsid w:val="000671B4"/>
    <w:rsid w:val="0007587A"/>
    <w:rsid w:val="000A59A3"/>
    <w:rsid w:val="000B4C75"/>
    <w:rsid w:val="000C51DC"/>
    <w:rsid w:val="000C7CF6"/>
    <w:rsid w:val="000D5DE3"/>
    <w:rsid w:val="000E5C11"/>
    <w:rsid w:val="000F05CC"/>
    <w:rsid w:val="0010166B"/>
    <w:rsid w:val="00126B2C"/>
    <w:rsid w:val="0013348F"/>
    <w:rsid w:val="001335E1"/>
    <w:rsid w:val="00170B41"/>
    <w:rsid w:val="0017184E"/>
    <w:rsid w:val="001765DF"/>
    <w:rsid w:val="001C5181"/>
    <w:rsid w:val="001D3393"/>
    <w:rsid w:val="001E55AA"/>
    <w:rsid w:val="001E7645"/>
    <w:rsid w:val="00215811"/>
    <w:rsid w:val="002353A0"/>
    <w:rsid w:val="00237E21"/>
    <w:rsid w:val="00261D2B"/>
    <w:rsid w:val="00263483"/>
    <w:rsid w:val="002740FA"/>
    <w:rsid w:val="002A03FC"/>
    <w:rsid w:val="002F43E2"/>
    <w:rsid w:val="00310DF0"/>
    <w:rsid w:val="003227DC"/>
    <w:rsid w:val="0032C20D"/>
    <w:rsid w:val="003551AE"/>
    <w:rsid w:val="00365075"/>
    <w:rsid w:val="00375E94"/>
    <w:rsid w:val="003C0A72"/>
    <w:rsid w:val="003D7B13"/>
    <w:rsid w:val="00401A07"/>
    <w:rsid w:val="00410FAF"/>
    <w:rsid w:val="00414D5D"/>
    <w:rsid w:val="0042781B"/>
    <w:rsid w:val="00430A71"/>
    <w:rsid w:val="00446353"/>
    <w:rsid w:val="004466FF"/>
    <w:rsid w:val="004622D0"/>
    <w:rsid w:val="004774E9"/>
    <w:rsid w:val="00491EB7"/>
    <w:rsid w:val="00494369"/>
    <w:rsid w:val="004E7D97"/>
    <w:rsid w:val="005032ED"/>
    <w:rsid w:val="00507432"/>
    <w:rsid w:val="005223ED"/>
    <w:rsid w:val="00553B0F"/>
    <w:rsid w:val="00556ACA"/>
    <w:rsid w:val="005865F5"/>
    <w:rsid w:val="005874AD"/>
    <w:rsid w:val="005923FA"/>
    <w:rsid w:val="005961A5"/>
    <w:rsid w:val="005969C9"/>
    <w:rsid w:val="005A41F3"/>
    <w:rsid w:val="005B00D1"/>
    <w:rsid w:val="005F1E8F"/>
    <w:rsid w:val="0060142F"/>
    <w:rsid w:val="00603DE7"/>
    <w:rsid w:val="006100DE"/>
    <w:rsid w:val="0061155C"/>
    <w:rsid w:val="00617ADE"/>
    <w:rsid w:val="0064019F"/>
    <w:rsid w:val="00655C5C"/>
    <w:rsid w:val="0067621A"/>
    <w:rsid w:val="0068446F"/>
    <w:rsid w:val="00692890"/>
    <w:rsid w:val="006A333A"/>
    <w:rsid w:val="006A465A"/>
    <w:rsid w:val="006C671E"/>
    <w:rsid w:val="006D3592"/>
    <w:rsid w:val="006F0D98"/>
    <w:rsid w:val="006F0F9C"/>
    <w:rsid w:val="00706967"/>
    <w:rsid w:val="007124C2"/>
    <w:rsid w:val="00714E94"/>
    <w:rsid w:val="007309CB"/>
    <w:rsid w:val="00774620"/>
    <w:rsid w:val="00785258"/>
    <w:rsid w:val="007B541B"/>
    <w:rsid w:val="007B72CB"/>
    <w:rsid w:val="007D6954"/>
    <w:rsid w:val="008001F2"/>
    <w:rsid w:val="0080399C"/>
    <w:rsid w:val="008268E0"/>
    <w:rsid w:val="00827C2E"/>
    <w:rsid w:val="008320FD"/>
    <w:rsid w:val="008539BB"/>
    <w:rsid w:val="0088614D"/>
    <w:rsid w:val="0089688D"/>
    <w:rsid w:val="008A21AD"/>
    <w:rsid w:val="008C1E10"/>
    <w:rsid w:val="008D70FF"/>
    <w:rsid w:val="00900014"/>
    <w:rsid w:val="00905EF8"/>
    <w:rsid w:val="00917F3E"/>
    <w:rsid w:val="00950643"/>
    <w:rsid w:val="009506CB"/>
    <w:rsid w:val="009559C6"/>
    <w:rsid w:val="0095731E"/>
    <w:rsid w:val="0096368D"/>
    <w:rsid w:val="009761C4"/>
    <w:rsid w:val="009A5CEE"/>
    <w:rsid w:val="009B4CBB"/>
    <w:rsid w:val="009C2E7A"/>
    <w:rsid w:val="009D4B94"/>
    <w:rsid w:val="009E6FBC"/>
    <w:rsid w:val="00A03F28"/>
    <w:rsid w:val="00A1416E"/>
    <w:rsid w:val="00A15817"/>
    <w:rsid w:val="00A57018"/>
    <w:rsid w:val="00A82494"/>
    <w:rsid w:val="00AA5FFF"/>
    <w:rsid w:val="00AC6076"/>
    <w:rsid w:val="00B237D2"/>
    <w:rsid w:val="00B2446F"/>
    <w:rsid w:val="00B470B2"/>
    <w:rsid w:val="00B574C0"/>
    <w:rsid w:val="00B70BCB"/>
    <w:rsid w:val="00BA472D"/>
    <w:rsid w:val="00BB641A"/>
    <w:rsid w:val="00BC0445"/>
    <w:rsid w:val="00BC0639"/>
    <w:rsid w:val="00BE0BAA"/>
    <w:rsid w:val="00BE49F6"/>
    <w:rsid w:val="00C03404"/>
    <w:rsid w:val="00C075AB"/>
    <w:rsid w:val="00C138A3"/>
    <w:rsid w:val="00C13E3B"/>
    <w:rsid w:val="00C24D92"/>
    <w:rsid w:val="00C34A49"/>
    <w:rsid w:val="00C34E0F"/>
    <w:rsid w:val="00C4257B"/>
    <w:rsid w:val="00C476E9"/>
    <w:rsid w:val="00C601A7"/>
    <w:rsid w:val="00C86181"/>
    <w:rsid w:val="00C8789A"/>
    <w:rsid w:val="00CA6E5B"/>
    <w:rsid w:val="00CA7592"/>
    <w:rsid w:val="00CB1614"/>
    <w:rsid w:val="00CC0644"/>
    <w:rsid w:val="00CC39F1"/>
    <w:rsid w:val="00CF2EA7"/>
    <w:rsid w:val="00D03339"/>
    <w:rsid w:val="00D06754"/>
    <w:rsid w:val="00D23362"/>
    <w:rsid w:val="00D43E1D"/>
    <w:rsid w:val="00D4435A"/>
    <w:rsid w:val="00D652EB"/>
    <w:rsid w:val="00D65518"/>
    <w:rsid w:val="00D656C5"/>
    <w:rsid w:val="00D85B46"/>
    <w:rsid w:val="00DC1705"/>
    <w:rsid w:val="00DC4C2E"/>
    <w:rsid w:val="00DD1A17"/>
    <w:rsid w:val="00DE086A"/>
    <w:rsid w:val="00DF15A3"/>
    <w:rsid w:val="00E0725D"/>
    <w:rsid w:val="00E0788B"/>
    <w:rsid w:val="00E24991"/>
    <w:rsid w:val="00E61ABE"/>
    <w:rsid w:val="00E771F1"/>
    <w:rsid w:val="00EB5ABC"/>
    <w:rsid w:val="00EB7911"/>
    <w:rsid w:val="00EB7D0D"/>
    <w:rsid w:val="00EE6DB1"/>
    <w:rsid w:val="00F1211C"/>
    <w:rsid w:val="00F23F44"/>
    <w:rsid w:val="00F35486"/>
    <w:rsid w:val="00F35A38"/>
    <w:rsid w:val="00F81201"/>
    <w:rsid w:val="00F97E18"/>
    <w:rsid w:val="00FA0A3C"/>
    <w:rsid w:val="00FA7EAE"/>
    <w:rsid w:val="00FB1E1A"/>
    <w:rsid w:val="0201C90A"/>
    <w:rsid w:val="043B5C65"/>
    <w:rsid w:val="0522441C"/>
    <w:rsid w:val="08C643F3"/>
    <w:rsid w:val="0AC23A04"/>
    <w:rsid w:val="0BA44AC4"/>
    <w:rsid w:val="0FC109EF"/>
    <w:rsid w:val="10EDBF80"/>
    <w:rsid w:val="11239EDD"/>
    <w:rsid w:val="117C33CB"/>
    <w:rsid w:val="13DC62FA"/>
    <w:rsid w:val="16B7587A"/>
    <w:rsid w:val="18448DB4"/>
    <w:rsid w:val="1B347D2C"/>
    <w:rsid w:val="201CD9D3"/>
    <w:rsid w:val="2156E570"/>
    <w:rsid w:val="23FABAD4"/>
    <w:rsid w:val="245E8D42"/>
    <w:rsid w:val="254D4249"/>
    <w:rsid w:val="29150EBC"/>
    <w:rsid w:val="2ADE2A1C"/>
    <w:rsid w:val="2C02A157"/>
    <w:rsid w:val="2DA83ECA"/>
    <w:rsid w:val="313CF8E3"/>
    <w:rsid w:val="31EF70E1"/>
    <w:rsid w:val="35A2D505"/>
    <w:rsid w:val="35E86A20"/>
    <w:rsid w:val="382DE942"/>
    <w:rsid w:val="3917E1C7"/>
    <w:rsid w:val="394A87A1"/>
    <w:rsid w:val="3B9498F3"/>
    <w:rsid w:val="3CCDD0DB"/>
    <w:rsid w:val="41BD19FA"/>
    <w:rsid w:val="42ACA009"/>
    <w:rsid w:val="4B140364"/>
    <w:rsid w:val="4C7A2EEB"/>
    <w:rsid w:val="4E2F73C9"/>
    <w:rsid w:val="5103EE7A"/>
    <w:rsid w:val="528ACBC0"/>
    <w:rsid w:val="52928193"/>
    <w:rsid w:val="52DF5643"/>
    <w:rsid w:val="5333D5E1"/>
    <w:rsid w:val="54888B91"/>
    <w:rsid w:val="5689F2BD"/>
    <w:rsid w:val="56A91968"/>
    <w:rsid w:val="5891CF97"/>
    <w:rsid w:val="5ABEAD21"/>
    <w:rsid w:val="5AD9EB92"/>
    <w:rsid w:val="5E96C7C5"/>
    <w:rsid w:val="5F3D6F4D"/>
    <w:rsid w:val="60DD8D89"/>
    <w:rsid w:val="60FE977E"/>
    <w:rsid w:val="625DE675"/>
    <w:rsid w:val="65152F09"/>
    <w:rsid w:val="66017BA6"/>
    <w:rsid w:val="6E48EDD8"/>
    <w:rsid w:val="71DF987E"/>
    <w:rsid w:val="727D176B"/>
    <w:rsid w:val="733B4A3A"/>
    <w:rsid w:val="74DBF4A6"/>
    <w:rsid w:val="759B8863"/>
    <w:rsid w:val="77774688"/>
    <w:rsid w:val="7E851237"/>
    <w:rsid w:val="7E882E30"/>
    <w:rsid w:val="7FF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5FEA"/>
  <w15:chartTrackingRefBased/>
  <w15:docId w15:val="{C686C026-498F-4725-9FA5-89E36A6F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3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A6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1D33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semiHidden/>
    <w:rsid w:val="001D33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C03404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CA6E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35A38"/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35A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llmrkuseviide">
    <w:name w:val="footnote reference"/>
    <w:basedOn w:val="Liguvaikefont"/>
    <w:uiPriority w:val="99"/>
    <w:semiHidden/>
    <w:unhideWhenUsed/>
    <w:rsid w:val="00F35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5A90-3658-4CA4-815A-25F393D3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Viktor Beresnev</cp:lastModifiedBy>
  <cp:revision>5</cp:revision>
  <dcterms:created xsi:type="dcterms:W3CDTF">2026-05-28T06:04:00Z</dcterms:created>
  <dcterms:modified xsi:type="dcterms:W3CDTF">2026-05-29T06:48:00Z</dcterms:modified>
</cp:coreProperties>
</file>